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767" w:rsidRPr="00C70767" w:rsidRDefault="00C70767" w:rsidP="00C70767">
      <w:pPr>
        <w:jc w:val="center"/>
        <w:rPr>
          <w:b/>
          <w:sz w:val="28"/>
          <w:u w:val="single"/>
        </w:rPr>
      </w:pPr>
      <w:r w:rsidRPr="00C70767">
        <w:rPr>
          <w:b/>
          <w:sz w:val="28"/>
          <w:u w:val="single"/>
        </w:rPr>
        <w:t>DEL 2</w:t>
      </w:r>
    </w:p>
    <w:p w:rsidR="00541D70" w:rsidRDefault="00541D70">
      <w:pPr>
        <w:rPr>
          <w:b/>
          <w:sz w:val="28"/>
        </w:rPr>
      </w:pPr>
      <w:r>
        <w:rPr>
          <w:b/>
          <w:sz w:val="28"/>
        </w:rPr>
        <w:t>Oppgave 1</w:t>
      </w:r>
    </w:p>
    <w:p w:rsidR="00541D70" w:rsidRPr="00541D70" w:rsidRDefault="00541D70" w:rsidP="00541D70">
      <w:pPr>
        <w:pStyle w:val="Listeavsnitt"/>
        <w:numPr>
          <w:ilvl w:val="0"/>
          <w:numId w:val="2"/>
        </w:numPr>
        <w:rPr>
          <w:sz w:val="24"/>
        </w:rPr>
      </w:pPr>
      <w:r w:rsidRPr="00541D70">
        <w:rPr>
          <w:sz w:val="24"/>
        </w:rPr>
        <w:t xml:space="preserve"> </w:t>
      </w:r>
    </w:p>
    <w:p w:rsidR="00541D70" w:rsidRPr="00541D70" w:rsidRDefault="00541D70" w:rsidP="00541D70">
      <w:pPr>
        <w:pStyle w:val="Listeavsnitt"/>
        <w:rPr>
          <w:sz w:val="24"/>
        </w:rPr>
      </w:pPr>
      <w:r w:rsidRPr="00541D70">
        <w:rPr>
          <w:noProof/>
          <w:sz w:val="20"/>
          <w:lang w:eastAsia="nb-NO"/>
        </w:rPr>
        <w:drawing>
          <wp:inline distT="0" distB="0" distL="0" distR="0" wp14:anchorId="7D08EEC5" wp14:editId="12391E13">
            <wp:extent cx="2343150" cy="638175"/>
            <wp:effectExtent l="0" t="0" r="0" b="9525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D70" w:rsidRDefault="00541D70" w:rsidP="00541D70">
      <w:pPr>
        <w:pStyle w:val="Listeavsnitt"/>
        <w:rPr>
          <w:sz w:val="24"/>
        </w:rPr>
      </w:pPr>
      <w:r w:rsidRPr="00541D70">
        <w:rPr>
          <w:sz w:val="24"/>
        </w:rPr>
        <w:t xml:space="preserve">Banefarten etter 0 sekund er 29,73 </w:t>
      </w:r>
      <w:proofErr w:type="spellStart"/>
      <w:r w:rsidRPr="00541D70">
        <w:rPr>
          <w:sz w:val="24"/>
        </w:rPr>
        <w:t>m/s</w:t>
      </w:r>
      <w:proofErr w:type="spellEnd"/>
    </w:p>
    <w:p w:rsidR="00541D70" w:rsidRPr="00541D70" w:rsidRDefault="00541D70" w:rsidP="00541D70">
      <w:pPr>
        <w:pStyle w:val="Listeavsnitt"/>
        <w:rPr>
          <w:sz w:val="24"/>
        </w:rPr>
      </w:pPr>
    </w:p>
    <w:p w:rsidR="00541D70" w:rsidRPr="00541D70" w:rsidRDefault="00541D70" w:rsidP="00541D70">
      <w:pPr>
        <w:pStyle w:val="Listeavsnitt"/>
        <w:numPr>
          <w:ilvl w:val="0"/>
          <w:numId w:val="2"/>
        </w:numPr>
        <w:rPr>
          <w:sz w:val="24"/>
        </w:rPr>
      </w:pPr>
      <w:r w:rsidRPr="00541D70">
        <w:rPr>
          <w:sz w:val="24"/>
        </w:rPr>
        <w:t xml:space="preserve"> </w:t>
      </w:r>
    </w:p>
    <w:p w:rsidR="00541D70" w:rsidRPr="00541D70" w:rsidRDefault="00541D70" w:rsidP="00541D70">
      <w:pPr>
        <w:pStyle w:val="Listeavsnitt"/>
        <w:rPr>
          <w:sz w:val="24"/>
        </w:rPr>
      </w:pPr>
      <w:r w:rsidRPr="00541D70">
        <w:rPr>
          <w:sz w:val="24"/>
        </w:rPr>
        <w:t>Da må y-</w:t>
      </w:r>
      <w:proofErr w:type="spellStart"/>
      <w:r w:rsidRPr="00541D70">
        <w:rPr>
          <w:sz w:val="24"/>
        </w:rPr>
        <w:t>koord</w:t>
      </w:r>
      <w:proofErr w:type="spellEnd"/>
      <w:r w:rsidRPr="00541D70">
        <w:rPr>
          <w:sz w:val="24"/>
        </w:rPr>
        <w:t xml:space="preserve"> til r(t) være 0:</w:t>
      </w:r>
    </w:p>
    <w:p w:rsidR="00541D70" w:rsidRPr="00541D70" w:rsidRDefault="00541D70" w:rsidP="00541D70">
      <w:pPr>
        <w:pStyle w:val="Listeavsnitt"/>
        <w:rPr>
          <w:sz w:val="24"/>
        </w:rPr>
      </w:pPr>
      <w:r w:rsidRPr="00541D70">
        <w:rPr>
          <w:noProof/>
          <w:sz w:val="20"/>
          <w:lang w:eastAsia="nb-NO"/>
        </w:rPr>
        <w:drawing>
          <wp:inline distT="0" distB="0" distL="0" distR="0" wp14:anchorId="7E09D628" wp14:editId="3DEB2033">
            <wp:extent cx="2743200" cy="733425"/>
            <wp:effectExtent l="0" t="0" r="0" b="9525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D70" w:rsidRDefault="00541D70" w:rsidP="00541D70">
      <w:pPr>
        <w:pStyle w:val="Listeavsnitt"/>
        <w:rPr>
          <w:sz w:val="24"/>
        </w:rPr>
      </w:pPr>
      <w:r w:rsidRPr="00541D70">
        <w:rPr>
          <w:sz w:val="24"/>
        </w:rPr>
        <w:t>Ballen treffer bakken etter 2 sekunder.</w:t>
      </w:r>
    </w:p>
    <w:p w:rsidR="00C70767" w:rsidRPr="00541D70" w:rsidRDefault="00C70767" w:rsidP="00541D70">
      <w:pPr>
        <w:pStyle w:val="Listeavsnitt"/>
        <w:rPr>
          <w:sz w:val="24"/>
        </w:rPr>
      </w:pPr>
    </w:p>
    <w:p w:rsidR="00541D70" w:rsidRPr="00541D70" w:rsidRDefault="00541D70" w:rsidP="00541D70">
      <w:pPr>
        <w:pStyle w:val="Listeavsnitt"/>
        <w:numPr>
          <w:ilvl w:val="0"/>
          <w:numId w:val="2"/>
        </w:numPr>
        <w:rPr>
          <w:sz w:val="24"/>
        </w:rPr>
      </w:pPr>
      <w:r w:rsidRPr="00541D70">
        <w:rPr>
          <w:sz w:val="24"/>
        </w:rPr>
        <w:t xml:space="preserve"> </w:t>
      </w:r>
    </w:p>
    <w:p w:rsidR="00541D70" w:rsidRPr="00541D70" w:rsidRDefault="00541D70" w:rsidP="00541D70">
      <w:pPr>
        <w:pStyle w:val="Listeavsnitt"/>
        <w:rPr>
          <w:sz w:val="24"/>
        </w:rPr>
      </w:pPr>
      <w:r w:rsidRPr="00541D70">
        <w:rPr>
          <w:sz w:val="24"/>
        </w:rPr>
        <w:t>Da må y-</w:t>
      </w:r>
      <w:proofErr w:type="spellStart"/>
      <w:r w:rsidRPr="00541D70">
        <w:rPr>
          <w:sz w:val="24"/>
        </w:rPr>
        <w:t>koord</w:t>
      </w:r>
      <w:proofErr w:type="spellEnd"/>
      <w:r w:rsidRPr="00541D70">
        <w:rPr>
          <w:sz w:val="24"/>
        </w:rPr>
        <w:t xml:space="preserve"> til fartsvektoren være 0:</w:t>
      </w:r>
    </w:p>
    <w:p w:rsidR="00541D70" w:rsidRPr="00541D70" w:rsidRDefault="00541D70" w:rsidP="00541D70">
      <w:pPr>
        <w:pStyle w:val="Listeavsnitt"/>
        <w:rPr>
          <w:sz w:val="24"/>
        </w:rPr>
      </w:pPr>
      <w:r w:rsidRPr="00541D70">
        <w:rPr>
          <w:noProof/>
          <w:sz w:val="20"/>
          <w:lang w:eastAsia="nb-NO"/>
        </w:rPr>
        <w:drawing>
          <wp:inline distT="0" distB="0" distL="0" distR="0" wp14:anchorId="653CBBEA" wp14:editId="73E36ADD">
            <wp:extent cx="2819400" cy="1504950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D70" w:rsidRPr="00541D70" w:rsidRDefault="00541D70" w:rsidP="00541D70">
      <w:pPr>
        <w:pStyle w:val="Listeavsnitt"/>
        <w:rPr>
          <w:sz w:val="24"/>
        </w:rPr>
      </w:pPr>
      <w:r w:rsidRPr="00541D70">
        <w:rPr>
          <w:sz w:val="24"/>
        </w:rPr>
        <w:t>Ballen er på sitt høyeste etter 1 sekund. Finner banefarten da:</w:t>
      </w:r>
    </w:p>
    <w:p w:rsidR="00541D70" w:rsidRPr="00541D70" w:rsidRDefault="00541D70" w:rsidP="00541D70">
      <w:pPr>
        <w:pStyle w:val="Listeavsnitt"/>
        <w:rPr>
          <w:sz w:val="24"/>
        </w:rPr>
      </w:pPr>
      <w:r w:rsidRPr="00541D70">
        <w:rPr>
          <w:noProof/>
          <w:sz w:val="20"/>
          <w:lang w:eastAsia="nb-NO"/>
        </w:rPr>
        <w:drawing>
          <wp:inline distT="0" distB="0" distL="0" distR="0" wp14:anchorId="282D1F37" wp14:editId="24253E40">
            <wp:extent cx="2657475" cy="609600"/>
            <wp:effectExtent l="0" t="0" r="9525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D70" w:rsidRPr="00541D70" w:rsidRDefault="00541D70" w:rsidP="00541D70">
      <w:pPr>
        <w:pStyle w:val="Listeavsnitt"/>
        <w:rPr>
          <w:sz w:val="24"/>
        </w:rPr>
      </w:pPr>
      <w:r w:rsidRPr="00541D70">
        <w:rPr>
          <w:sz w:val="24"/>
        </w:rPr>
        <w:t xml:space="preserve">Banefarten er da 22 </w:t>
      </w:r>
      <w:proofErr w:type="spellStart"/>
      <w:r w:rsidRPr="00541D70">
        <w:rPr>
          <w:sz w:val="24"/>
        </w:rPr>
        <w:t>m/s</w:t>
      </w:r>
      <w:proofErr w:type="spellEnd"/>
    </w:p>
    <w:p w:rsidR="00541D70" w:rsidRDefault="00541D70">
      <w:pPr>
        <w:rPr>
          <w:b/>
          <w:sz w:val="28"/>
        </w:rPr>
      </w:pPr>
    </w:p>
    <w:p w:rsidR="00541D70" w:rsidRDefault="00541D70">
      <w:pPr>
        <w:rPr>
          <w:b/>
          <w:sz w:val="28"/>
        </w:rPr>
      </w:pPr>
    </w:p>
    <w:p w:rsidR="00541D70" w:rsidRDefault="00541D70">
      <w:pPr>
        <w:rPr>
          <w:b/>
          <w:sz w:val="28"/>
        </w:rPr>
      </w:pPr>
    </w:p>
    <w:p w:rsidR="00541D70" w:rsidRDefault="00541D70">
      <w:pPr>
        <w:rPr>
          <w:b/>
          <w:sz w:val="28"/>
        </w:rPr>
      </w:pPr>
    </w:p>
    <w:p w:rsidR="00541D70" w:rsidRDefault="00541D70">
      <w:pPr>
        <w:rPr>
          <w:b/>
          <w:sz w:val="28"/>
        </w:rPr>
      </w:pPr>
    </w:p>
    <w:p w:rsidR="00541D70" w:rsidRDefault="00541D70">
      <w:pPr>
        <w:rPr>
          <w:b/>
          <w:sz w:val="28"/>
        </w:rPr>
      </w:pPr>
    </w:p>
    <w:p w:rsidR="00541D70" w:rsidRDefault="00541D70">
      <w:pPr>
        <w:rPr>
          <w:b/>
          <w:sz w:val="28"/>
        </w:rPr>
      </w:pPr>
    </w:p>
    <w:p w:rsidR="00541D70" w:rsidRDefault="00541D70">
      <w:pPr>
        <w:rPr>
          <w:b/>
          <w:sz w:val="28"/>
        </w:rPr>
      </w:pPr>
    </w:p>
    <w:p w:rsidR="00541D70" w:rsidRDefault="00541D70">
      <w:pPr>
        <w:rPr>
          <w:b/>
          <w:sz w:val="28"/>
        </w:rPr>
      </w:pPr>
      <w:r>
        <w:rPr>
          <w:b/>
          <w:sz w:val="28"/>
        </w:rPr>
        <w:t>Oppgave 2</w:t>
      </w:r>
    </w:p>
    <w:p w:rsidR="00541D70" w:rsidRDefault="00541D70" w:rsidP="00541D70">
      <w:pPr>
        <w:pStyle w:val="Listeavsnitt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Bruker </w:t>
      </w:r>
      <w:proofErr w:type="spellStart"/>
      <w:r>
        <w:rPr>
          <w:b/>
          <w:sz w:val="28"/>
        </w:rPr>
        <w:t>hypergeometrisk</w:t>
      </w:r>
      <w:proofErr w:type="spellEnd"/>
      <w:r>
        <w:rPr>
          <w:b/>
          <w:sz w:val="28"/>
        </w:rPr>
        <w:t xml:space="preserve"> på sannskalk på </w:t>
      </w:r>
      <w:proofErr w:type="spellStart"/>
      <w:r>
        <w:rPr>
          <w:b/>
          <w:sz w:val="28"/>
        </w:rPr>
        <w:t>geogebra</w:t>
      </w:r>
      <w:proofErr w:type="spellEnd"/>
      <w:r>
        <w:rPr>
          <w:b/>
          <w:sz w:val="28"/>
        </w:rPr>
        <w:t>:</w:t>
      </w:r>
    </w:p>
    <w:p w:rsidR="00541D70" w:rsidRDefault="00541D70" w:rsidP="00541D70">
      <w:pPr>
        <w:pStyle w:val="Listeavsnitt"/>
        <w:rPr>
          <w:b/>
          <w:sz w:val="28"/>
        </w:rPr>
      </w:pPr>
      <w:r>
        <w:rPr>
          <w:noProof/>
          <w:lang w:eastAsia="nb-NO"/>
        </w:rPr>
        <w:drawing>
          <wp:inline distT="0" distB="0" distL="0" distR="0" wp14:anchorId="2299EBEF" wp14:editId="6B788E18">
            <wp:extent cx="4610100" cy="3743325"/>
            <wp:effectExtent l="0" t="0" r="0" b="9525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D70" w:rsidRDefault="00541D70" w:rsidP="00541D70">
      <w:pPr>
        <w:pStyle w:val="Listeavsnitt"/>
        <w:rPr>
          <w:b/>
          <w:sz w:val="28"/>
        </w:rPr>
      </w:pPr>
      <w:r>
        <w:rPr>
          <w:b/>
          <w:sz w:val="28"/>
        </w:rPr>
        <w:t>Ser at sannsynligheten for 2 menn er 0,2947.</w:t>
      </w:r>
    </w:p>
    <w:p w:rsidR="00541D70" w:rsidRDefault="00541D70" w:rsidP="00541D70">
      <w:pPr>
        <w:pStyle w:val="Listeavsnitt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</w:t>
      </w:r>
    </w:p>
    <w:p w:rsidR="00541D70" w:rsidRDefault="00C70767" w:rsidP="00541D70">
      <w:pPr>
        <w:pStyle w:val="Listeavsnitt"/>
        <w:rPr>
          <w:b/>
          <w:sz w:val="28"/>
        </w:rPr>
      </w:pPr>
      <w:r>
        <w:rPr>
          <w:b/>
          <w:sz w:val="28"/>
        </w:rPr>
        <w:t xml:space="preserve">Dette er binomisk. Bruker sannskalk i </w:t>
      </w:r>
      <w:proofErr w:type="spellStart"/>
      <w:r>
        <w:rPr>
          <w:b/>
          <w:sz w:val="28"/>
        </w:rPr>
        <w:t>geogebra</w:t>
      </w:r>
      <w:proofErr w:type="spellEnd"/>
      <w:r>
        <w:rPr>
          <w:b/>
          <w:sz w:val="28"/>
        </w:rPr>
        <w:t>:</w:t>
      </w:r>
    </w:p>
    <w:p w:rsidR="00C70767" w:rsidRDefault="00C70767" w:rsidP="00541D70">
      <w:pPr>
        <w:pStyle w:val="Listeavsnitt"/>
        <w:rPr>
          <w:b/>
          <w:sz w:val="28"/>
        </w:rPr>
      </w:pPr>
      <w:r>
        <w:rPr>
          <w:noProof/>
          <w:lang w:eastAsia="nb-NO"/>
        </w:rPr>
        <w:drawing>
          <wp:inline distT="0" distB="0" distL="0" distR="0" wp14:anchorId="5C7A0577" wp14:editId="346F94A1">
            <wp:extent cx="3847022" cy="3124200"/>
            <wp:effectExtent l="0" t="0" r="1270" b="0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49988" cy="3126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767" w:rsidRDefault="00C70767" w:rsidP="00541D70">
      <w:pPr>
        <w:pStyle w:val="Listeavsnitt"/>
        <w:rPr>
          <w:b/>
          <w:sz w:val="28"/>
        </w:rPr>
      </w:pPr>
      <w:proofErr w:type="spellStart"/>
      <w:r>
        <w:rPr>
          <w:b/>
          <w:sz w:val="28"/>
        </w:rPr>
        <w:t>Sanns</w:t>
      </w:r>
      <w:proofErr w:type="spellEnd"/>
      <w:r>
        <w:rPr>
          <w:b/>
          <w:sz w:val="28"/>
        </w:rPr>
        <w:t xml:space="preserve"> for dette er 0,0745</w:t>
      </w:r>
    </w:p>
    <w:p w:rsidR="00C70767" w:rsidRDefault="00C70767" w:rsidP="00541D70">
      <w:pPr>
        <w:pStyle w:val="Listeavsnitt"/>
        <w:rPr>
          <w:b/>
          <w:sz w:val="28"/>
        </w:rPr>
      </w:pPr>
    </w:p>
    <w:p w:rsidR="00C70767" w:rsidRDefault="00C70767" w:rsidP="00C70767">
      <w:pPr>
        <w:pStyle w:val="Listeavsnitt"/>
        <w:numPr>
          <w:ilvl w:val="0"/>
          <w:numId w:val="3"/>
        </w:numPr>
        <w:rPr>
          <w:b/>
          <w:sz w:val="28"/>
        </w:rPr>
      </w:pPr>
      <w:r>
        <w:rPr>
          <w:b/>
          <w:sz w:val="28"/>
        </w:rPr>
        <w:t xml:space="preserve"> </w:t>
      </w:r>
    </w:p>
    <w:p w:rsidR="00C70767" w:rsidRDefault="00C70767" w:rsidP="00C70767">
      <w:pPr>
        <w:pStyle w:val="Listeavsnitt"/>
        <w:rPr>
          <w:b/>
          <w:sz w:val="28"/>
        </w:rPr>
      </w:pPr>
      <w:r>
        <w:rPr>
          <w:b/>
          <w:sz w:val="28"/>
        </w:rPr>
        <w:t xml:space="preserve">Finner først </w:t>
      </w:r>
      <w:proofErr w:type="spellStart"/>
      <w:r>
        <w:rPr>
          <w:b/>
          <w:sz w:val="28"/>
        </w:rPr>
        <w:t>sanns</w:t>
      </w:r>
      <w:proofErr w:type="spellEnd"/>
      <w:r>
        <w:rPr>
          <w:b/>
          <w:sz w:val="28"/>
        </w:rPr>
        <w:t xml:space="preserve"> for at de har samme kjønn i ett lotteri:</w:t>
      </w:r>
    </w:p>
    <w:p w:rsidR="00C70767" w:rsidRDefault="00C70767" w:rsidP="00C70767">
      <w:pPr>
        <w:pStyle w:val="Listeavsnitt"/>
        <w:rPr>
          <w:b/>
          <w:sz w:val="28"/>
        </w:rPr>
      </w:pPr>
      <w:r>
        <w:rPr>
          <w:noProof/>
          <w:lang w:eastAsia="nb-NO"/>
        </w:rPr>
        <w:drawing>
          <wp:inline distT="0" distB="0" distL="0" distR="0" wp14:anchorId="4B788DE8" wp14:editId="7DE436CC">
            <wp:extent cx="4543425" cy="3933825"/>
            <wp:effectExtent l="0" t="0" r="9525" b="9525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767" w:rsidRDefault="00C70767" w:rsidP="00C70767">
      <w:pPr>
        <w:pStyle w:val="Listeavsnitt"/>
        <w:rPr>
          <w:b/>
          <w:sz w:val="28"/>
        </w:rPr>
      </w:pPr>
      <w:proofErr w:type="spellStart"/>
      <w:r>
        <w:rPr>
          <w:b/>
          <w:sz w:val="28"/>
        </w:rPr>
        <w:t>Sanns</w:t>
      </w:r>
      <w:proofErr w:type="spellEnd"/>
      <w:r>
        <w:rPr>
          <w:b/>
          <w:sz w:val="28"/>
        </w:rPr>
        <w:t xml:space="preserve"> for det er 0,193+0,0491=0,242</w:t>
      </w:r>
    </w:p>
    <w:p w:rsidR="00C70767" w:rsidRDefault="00C70767" w:rsidP="00C70767">
      <w:pPr>
        <w:pStyle w:val="Listeavsnitt"/>
        <w:rPr>
          <w:b/>
          <w:sz w:val="28"/>
        </w:rPr>
      </w:pPr>
    </w:p>
    <w:p w:rsidR="00C70767" w:rsidRDefault="00C70767" w:rsidP="00C70767">
      <w:pPr>
        <w:pStyle w:val="Listeavsnitt"/>
        <w:rPr>
          <w:b/>
          <w:sz w:val="28"/>
        </w:rPr>
      </w:pPr>
      <w:r>
        <w:rPr>
          <w:b/>
          <w:sz w:val="28"/>
        </w:rPr>
        <w:t xml:space="preserve">Finner så </w:t>
      </w:r>
      <w:proofErr w:type="spellStart"/>
      <w:r>
        <w:rPr>
          <w:b/>
          <w:sz w:val="28"/>
        </w:rPr>
        <w:t>sanns</w:t>
      </w:r>
      <w:proofErr w:type="spellEnd"/>
      <w:r>
        <w:rPr>
          <w:b/>
          <w:sz w:val="28"/>
        </w:rPr>
        <w:t xml:space="preserve"> for at dette skjer minst en gang i løpet av 12 lotteri:</w:t>
      </w:r>
    </w:p>
    <w:p w:rsidR="00C70767" w:rsidRDefault="00C70767" w:rsidP="00C70767">
      <w:pPr>
        <w:pStyle w:val="Listeavsnitt"/>
        <w:rPr>
          <w:b/>
          <w:sz w:val="28"/>
        </w:rPr>
      </w:pPr>
      <w:r>
        <w:rPr>
          <w:noProof/>
          <w:lang w:eastAsia="nb-NO"/>
        </w:rPr>
        <w:drawing>
          <wp:inline distT="0" distB="0" distL="0" distR="0" wp14:anchorId="748E91AB" wp14:editId="25013BCE">
            <wp:extent cx="4419547" cy="3228975"/>
            <wp:effectExtent l="0" t="0" r="635" b="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4385" cy="323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767" w:rsidRDefault="00C70767" w:rsidP="00C70767">
      <w:pPr>
        <w:pStyle w:val="Listeavsnitt"/>
        <w:rPr>
          <w:b/>
          <w:sz w:val="28"/>
        </w:rPr>
      </w:pPr>
      <w:proofErr w:type="spellStart"/>
      <w:r>
        <w:rPr>
          <w:b/>
          <w:sz w:val="28"/>
        </w:rPr>
        <w:t>Sanns</w:t>
      </w:r>
      <w:proofErr w:type="spellEnd"/>
      <w:r>
        <w:rPr>
          <w:b/>
          <w:sz w:val="28"/>
        </w:rPr>
        <w:t xml:space="preserve"> for dette er 0,964.</w:t>
      </w:r>
    </w:p>
    <w:p w:rsidR="006915A1" w:rsidRDefault="00541D70">
      <w:pPr>
        <w:rPr>
          <w:b/>
          <w:sz w:val="28"/>
        </w:rPr>
      </w:pPr>
      <w:r w:rsidRPr="00541D70">
        <w:rPr>
          <w:b/>
          <w:sz w:val="28"/>
        </w:rPr>
        <w:lastRenderedPageBreak/>
        <w:t>Oppgave 3</w:t>
      </w:r>
    </w:p>
    <w:p w:rsidR="00541D70" w:rsidRPr="00541D70" w:rsidRDefault="00541D70" w:rsidP="00541D70">
      <w:pPr>
        <w:pStyle w:val="Listeavsnitt"/>
        <w:numPr>
          <w:ilvl w:val="0"/>
          <w:numId w:val="1"/>
        </w:numPr>
        <w:rPr>
          <w:b/>
          <w:sz w:val="28"/>
        </w:rPr>
      </w:pPr>
      <w:r>
        <w:rPr>
          <w:b/>
          <w:sz w:val="28"/>
        </w:rPr>
        <w:t>Og b)</w:t>
      </w:r>
    </w:p>
    <w:p w:rsidR="00541D70" w:rsidRDefault="00541D70">
      <w:r>
        <w:rPr>
          <w:noProof/>
          <w:lang w:eastAsia="nb-NO"/>
        </w:rPr>
        <w:drawing>
          <wp:inline distT="0" distB="0" distL="0" distR="0" wp14:anchorId="1E6C9D08" wp14:editId="79CCF595">
            <wp:extent cx="3895725" cy="3895725"/>
            <wp:effectExtent l="0" t="0" r="9525" b="952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D70" w:rsidRDefault="00541D70">
      <w:r>
        <w:t>I rad 1 definerer jeg funksjonen f(x)</w:t>
      </w:r>
    </w:p>
    <w:p w:rsidR="00541D70" w:rsidRDefault="00541D70">
      <w:r>
        <w:t>I rad 2-6 viser jeg at (-2, 2) er et toppunkt til f, og at (-2/</w:t>
      </w:r>
      <w:proofErr w:type="gramStart"/>
      <w:r>
        <w:t>3 ,</w:t>
      </w:r>
      <w:proofErr w:type="gramEnd"/>
      <w:r>
        <w:t xml:space="preserve"> 22/27) er et bunnpunkt til f.</w:t>
      </w:r>
    </w:p>
    <w:p w:rsidR="00541D70" w:rsidRDefault="00541D70">
      <w:r>
        <w:rPr>
          <w:noProof/>
          <w:lang w:eastAsia="nb-NO"/>
        </w:rPr>
        <w:drawing>
          <wp:inline distT="0" distB="0" distL="0" distR="0" wp14:anchorId="7859319F" wp14:editId="55948FFD">
            <wp:extent cx="4648200" cy="186690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D70" w:rsidRDefault="00541D70">
      <w:r>
        <w:t>I rad 7-8 viser jeg at f har vendepunkt (-4/3, 38/27</w:t>
      </w:r>
      <w:proofErr w:type="gramStart"/>
      <w:r>
        <w:t>)  (</w:t>
      </w:r>
      <w:proofErr w:type="gramEnd"/>
      <w:r>
        <w:t>alle tredjegradsfunksjoner har et vendepunkt).</w:t>
      </w:r>
    </w:p>
    <w:p w:rsidR="00541D70" w:rsidRDefault="00541D70"/>
    <w:p w:rsidR="00541D70" w:rsidRDefault="00541D70">
      <w:pPr>
        <w:rPr>
          <w:noProof/>
          <w:lang w:eastAsia="nb-NO"/>
        </w:rPr>
      </w:pPr>
    </w:p>
    <w:p w:rsidR="00541D70" w:rsidRDefault="00541D70">
      <w:pPr>
        <w:rPr>
          <w:noProof/>
          <w:lang w:eastAsia="nb-NO"/>
        </w:rPr>
      </w:pPr>
    </w:p>
    <w:p w:rsidR="00541D70" w:rsidRDefault="00541D70">
      <w:pPr>
        <w:rPr>
          <w:noProof/>
          <w:lang w:eastAsia="nb-NO"/>
        </w:rPr>
      </w:pPr>
    </w:p>
    <w:p w:rsidR="00541D70" w:rsidRDefault="00541D70">
      <w:pPr>
        <w:rPr>
          <w:noProof/>
          <w:lang w:eastAsia="nb-NO"/>
        </w:rPr>
      </w:pPr>
    </w:p>
    <w:p w:rsidR="00541D70" w:rsidRDefault="00541D70">
      <w:pPr>
        <w:rPr>
          <w:noProof/>
          <w:lang w:eastAsia="nb-NO"/>
        </w:rPr>
      </w:pPr>
      <w:r>
        <w:rPr>
          <w:noProof/>
          <w:lang w:eastAsia="nb-NO"/>
        </w:rPr>
        <w:lastRenderedPageBreak/>
        <w:t>c)</w:t>
      </w:r>
    </w:p>
    <w:p w:rsidR="00541D70" w:rsidRDefault="00541D70">
      <w:r>
        <w:rPr>
          <w:noProof/>
          <w:lang w:eastAsia="nb-NO"/>
        </w:rPr>
        <w:drawing>
          <wp:inline distT="0" distB="0" distL="0" distR="0" wp14:anchorId="36F44963" wp14:editId="6E4A5AEA">
            <wp:extent cx="4752975" cy="1866900"/>
            <wp:effectExtent l="0" t="0" r="9525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D70" w:rsidRDefault="00541D70">
      <w:r>
        <w:t>I rad 9 definerer jeg g(x).</w:t>
      </w:r>
    </w:p>
    <w:p w:rsidR="00541D70" w:rsidRDefault="00541D70">
      <w:pPr>
        <w:rPr>
          <w:rFonts w:eastAsiaTheme="minorEastAsia"/>
        </w:rPr>
      </w:pPr>
      <w:r>
        <w:t>Rad 10 gir x-</w:t>
      </w:r>
      <w:proofErr w:type="spellStart"/>
      <w:r>
        <w:t>koord</w:t>
      </w:r>
      <w:proofErr w:type="spellEnd"/>
      <w:r>
        <w:t xml:space="preserve"> til eventuelle topp- og bunnpunkt. Skal jeg få to slike punkt, må det som er under rottegnet være positiv</w:t>
      </w:r>
      <w:r w:rsidR="00EA5090">
        <w:t>t. Da må a^2 være større enn 12,</w:t>
      </w:r>
      <w:r>
        <w:t xml:space="preserve"> </w:t>
      </w:r>
      <w:proofErr w:type="spellStart"/>
      <w:r>
        <w:t>dvs</w:t>
      </w:r>
      <w:proofErr w:type="spellEnd"/>
      <w:r>
        <w:t xml:space="preserve"> at </w:t>
      </w:r>
      <m:oMath>
        <m:r>
          <w:rPr>
            <w:rFonts w:ascii="Cambria Math" w:hAnsi="Cambria Math"/>
          </w:rPr>
          <m:t>a&gt;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12</m:t>
            </m:r>
          </m:e>
        </m:rad>
        <m:r>
          <w:rPr>
            <w:rFonts w:ascii="Cambria Math" w:eastAsiaTheme="minorEastAsia" w:hAnsi="Cambria Math"/>
          </w:rPr>
          <m:t xml:space="preserve"> </m:t>
        </m:r>
        <m:r>
          <w:rPr>
            <w:rFonts w:ascii="Cambria Math" w:eastAsiaTheme="minorEastAsia" w:hAnsi="Cambria Math"/>
          </w:rPr>
          <m:t xml:space="preserve">  </m:t>
        </m:r>
        <m:r>
          <w:rPr>
            <w:rFonts w:ascii="Cambria Math" w:eastAsiaTheme="minorEastAsia" w:hAnsi="Cambria Math"/>
          </w:rPr>
          <m:t>eller</m:t>
        </m:r>
        <m:r>
          <w:rPr>
            <w:rFonts w:ascii="Cambria Math" w:eastAsiaTheme="minorEastAsia" w:hAnsi="Cambria Math"/>
          </w:rPr>
          <m:t xml:space="preserve"> </m:t>
        </m:r>
        <m:r>
          <w:rPr>
            <w:rFonts w:ascii="Cambria Math" w:eastAsiaTheme="minorEastAsia" w:hAnsi="Cambria Math"/>
          </w:rPr>
          <m:t xml:space="preserve"> a&lt;-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12</m:t>
            </m:r>
          </m:e>
        </m:rad>
      </m:oMath>
    </w:p>
    <w:p w:rsidR="00541D70" w:rsidRDefault="00541D70">
      <w:pPr>
        <w:rPr>
          <w:rFonts w:eastAsiaTheme="minorEastAsia"/>
        </w:rPr>
      </w:pPr>
    </w:p>
    <w:p w:rsidR="00541D70" w:rsidRDefault="00541D70">
      <w:pPr>
        <w:rPr>
          <w:rFonts w:eastAsiaTheme="minorEastAsia"/>
        </w:rPr>
      </w:pPr>
      <w:r>
        <w:rPr>
          <w:rFonts w:eastAsiaTheme="minorEastAsia"/>
        </w:rPr>
        <w:t>d)</w:t>
      </w:r>
    </w:p>
    <w:p w:rsidR="00541D70" w:rsidRDefault="00541D70">
      <w:r>
        <w:rPr>
          <w:noProof/>
          <w:lang w:eastAsia="nb-NO"/>
        </w:rPr>
        <w:drawing>
          <wp:inline distT="0" distB="0" distL="0" distR="0" wp14:anchorId="19291C39" wp14:editId="1C1CCEC5">
            <wp:extent cx="4476750" cy="3714750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D70" w:rsidRDefault="00541D70">
      <w:r>
        <w:t>I rad 11-14 viser jeg at vendepunktet til g ligger på grafen til h for alle verdier av a.</w:t>
      </w:r>
    </w:p>
    <w:p w:rsidR="00541D70" w:rsidRDefault="00541D70"/>
    <w:p w:rsidR="00541D70" w:rsidRDefault="00541D70"/>
    <w:p w:rsidR="00EA5090" w:rsidRDefault="00EA5090">
      <w:bookmarkStart w:id="0" w:name="_GoBack"/>
      <w:bookmarkEnd w:id="0"/>
    </w:p>
    <w:p w:rsidR="00541D70" w:rsidRDefault="00541D70"/>
    <w:p w:rsidR="00541D70" w:rsidRPr="00180B66" w:rsidRDefault="00180B66">
      <w:pPr>
        <w:rPr>
          <w:b/>
          <w:sz w:val="24"/>
        </w:rPr>
      </w:pPr>
      <w:r w:rsidRPr="00180B66">
        <w:rPr>
          <w:b/>
          <w:sz w:val="24"/>
        </w:rPr>
        <w:lastRenderedPageBreak/>
        <w:t>Oppgave 4</w:t>
      </w:r>
    </w:p>
    <w:p w:rsidR="00180B66" w:rsidRDefault="00180B66" w:rsidP="00180B66">
      <w:pPr>
        <w:pStyle w:val="Listeavsnitt"/>
        <w:numPr>
          <w:ilvl w:val="0"/>
          <w:numId w:val="4"/>
        </w:numPr>
      </w:pPr>
      <w:r>
        <w:t>Dersom 2 av sidene i to rettvinklede trekanter er like store, vil den tredje siden også være like stor på grunn av Pytagoras setning. Altså siden CG=CB og CD=CA så må AB=DG. Av dette følger at de to trekantene er kongruente.</w:t>
      </w:r>
    </w:p>
    <w:p w:rsidR="007F74E6" w:rsidRDefault="007F74E6" w:rsidP="007F74E6">
      <w:pPr>
        <w:pStyle w:val="Listeavsnitt"/>
      </w:pPr>
    </w:p>
    <w:p w:rsidR="00180B66" w:rsidRDefault="00180B66" w:rsidP="00180B66">
      <w:pPr>
        <w:pStyle w:val="Listeavsnitt"/>
        <w:numPr>
          <w:ilvl w:val="0"/>
          <w:numId w:val="4"/>
        </w:numPr>
      </w:pPr>
      <w:r>
        <w:t xml:space="preserve">Slå en sirkel med sentrum i H og radius HA. </w:t>
      </w:r>
      <w:r w:rsidR="00E42DC9">
        <w:t>Thales setning gir at denne sirkelen vil gå gjennom både A, C og B, og dermed vil HA=HC (begge lik radien i sirkelen). Dermed har vi vist at trekant AHC er likebeint.</w:t>
      </w:r>
    </w:p>
    <w:p w:rsidR="007F74E6" w:rsidRDefault="007F74E6" w:rsidP="007F74E6">
      <w:pPr>
        <w:pStyle w:val="Listeavsnitt"/>
      </w:pPr>
    </w:p>
    <w:p w:rsidR="00E42DC9" w:rsidRDefault="00E42DC9" w:rsidP="00180B66">
      <w:pPr>
        <w:pStyle w:val="Listeavsnitt"/>
        <w:numPr>
          <w:ilvl w:val="0"/>
          <w:numId w:val="4"/>
        </w:numPr>
      </w:pPr>
      <w:r>
        <w:t xml:space="preserve">Vinkel </w:t>
      </w:r>
      <w:r w:rsidRPr="00E42DC9">
        <w:rPr>
          <w:color w:val="FF0000"/>
        </w:rPr>
        <w:t>GCI</w:t>
      </w:r>
      <w:r>
        <w:t xml:space="preserve"> = vinkel </w:t>
      </w:r>
      <w:r w:rsidRPr="00E42DC9">
        <w:t>ACH</w:t>
      </w:r>
      <w:r>
        <w:t xml:space="preserve"> (toppvinkler). </w:t>
      </w:r>
    </w:p>
    <w:p w:rsidR="00E42DC9" w:rsidRDefault="00E42DC9" w:rsidP="00E42DC9">
      <w:pPr>
        <w:pStyle w:val="Listeavsnitt"/>
      </w:pPr>
      <w:r>
        <w:t xml:space="preserve">Men da er (fra b)) vinkel </w:t>
      </w:r>
      <w:r w:rsidRPr="00E42DC9">
        <w:rPr>
          <w:color w:val="FF0000"/>
        </w:rPr>
        <w:t xml:space="preserve">GCI </w:t>
      </w:r>
      <w:r>
        <w:t xml:space="preserve">= vinkel </w:t>
      </w:r>
      <w:r w:rsidRPr="00E42DC9">
        <w:rPr>
          <w:color w:val="1F4E79" w:themeColor="accent1" w:themeShade="80"/>
        </w:rPr>
        <w:t>BAC.</w:t>
      </w:r>
    </w:p>
    <w:p w:rsidR="00E42DC9" w:rsidRDefault="00E42DC9" w:rsidP="00E42DC9">
      <w:pPr>
        <w:pStyle w:val="Listeavsnitt"/>
      </w:pPr>
      <w:r>
        <w:t xml:space="preserve">Vinkel </w:t>
      </w:r>
      <w:r w:rsidRPr="00E42DC9">
        <w:rPr>
          <w:color w:val="FF0000"/>
        </w:rPr>
        <w:t>CGI</w:t>
      </w:r>
      <w:r>
        <w:t xml:space="preserve"> = vinkel </w:t>
      </w:r>
      <w:r w:rsidRPr="00E42DC9">
        <w:rPr>
          <w:color w:val="1F4E79" w:themeColor="accent1" w:themeShade="80"/>
        </w:rPr>
        <w:t>ABC</w:t>
      </w:r>
      <w:r>
        <w:t xml:space="preserve"> (</w:t>
      </w:r>
      <w:proofErr w:type="spellStart"/>
      <w:r>
        <w:t>pga</w:t>
      </w:r>
      <w:proofErr w:type="spellEnd"/>
      <w:r>
        <w:t xml:space="preserve"> kongruens)</w:t>
      </w:r>
    </w:p>
    <w:p w:rsidR="00E42DC9" w:rsidRDefault="00E42DC9" w:rsidP="00E42DC9">
      <w:pPr>
        <w:pStyle w:val="Listeavsnitt"/>
      </w:pPr>
      <w:r>
        <w:t xml:space="preserve">Vi vet at vinkel </w:t>
      </w:r>
      <w:r w:rsidRPr="00E42DC9">
        <w:rPr>
          <w:color w:val="1F4E79" w:themeColor="accent1" w:themeShade="80"/>
        </w:rPr>
        <w:t>ABC</w:t>
      </w:r>
      <w:r>
        <w:t xml:space="preserve"> og vinkel </w:t>
      </w:r>
      <w:r w:rsidRPr="00E42DC9">
        <w:rPr>
          <w:color w:val="1F4E79" w:themeColor="accent1" w:themeShade="80"/>
        </w:rPr>
        <w:t>BAC</w:t>
      </w:r>
      <w:r>
        <w:t xml:space="preserve"> er 90 grader til sammen, så da må vinkel </w:t>
      </w:r>
      <w:r w:rsidRPr="00E42DC9">
        <w:rPr>
          <w:color w:val="FF0000"/>
        </w:rPr>
        <w:t xml:space="preserve">GCI </w:t>
      </w:r>
      <w:r>
        <w:t xml:space="preserve">og vinkel </w:t>
      </w:r>
      <w:r w:rsidRPr="00E42DC9">
        <w:rPr>
          <w:color w:val="FF0000"/>
        </w:rPr>
        <w:t xml:space="preserve">CGI </w:t>
      </w:r>
      <w:r>
        <w:t xml:space="preserve">også være 90 grader til sammen. </w:t>
      </w:r>
    </w:p>
    <w:p w:rsidR="00E42DC9" w:rsidRDefault="00E42DC9" w:rsidP="00E42DC9">
      <w:pPr>
        <w:pStyle w:val="Listeavsnitt"/>
      </w:pPr>
      <w:r>
        <w:t>Den siste vinklene i trekanten CGI må da være 180-90=90 grader. Altså er vinkel CIG 90 grader.</w:t>
      </w:r>
    </w:p>
    <w:p w:rsidR="00541D70" w:rsidRDefault="00541D70"/>
    <w:sectPr w:rsidR="00541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44754"/>
    <w:multiLevelType w:val="hybridMultilevel"/>
    <w:tmpl w:val="D7F08E8A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710CB"/>
    <w:multiLevelType w:val="hybridMultilevel"/>
    <w:tmpl w:val="87A2CC5C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DE2E39"/>
    <w:multiLevelType w:val="hybridMultilevel"/>
    <w:tmpl w:val="D7F08E8A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A0A7C"/>
    <w:multiLevelType w:val="hybridMultilevel"/>
    <w:tmpl w:val="6F4ADA7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D70"/>
    <w:rsid w:val="00180B66"/>
    <w:rsid w:val="00541D70"/>
    <w:rsid w:val="006915A1"/>
    <w:rsid w:val="00772EF8"/>
    <w:rsid w:val="007F74E6"/>
    <w:rsid w:val="008C340C"/>
    <w:rsid w:val="00C70767"/>
    <w:rsid w:val="00D111C9"/>
    <w:rsid w:val="00E42DC9"/>
    <w:rsid w:val="00EA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2B85B"/>
  <w15:chartTrackingRefBased/>
  <w15:docId w15:val="{44DB7DAD-4E84-4BE4-B0FA-695109392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sid w:val="00541D70"/>
    <w:rPr>
      <w:color w:val="808080"/>
    </w:rPr>
  </w:style>
  <w:style w:type="paragraph" w:styleId="Listeavsnitt">
    <w:name w:val="List Paragraph"/>
    <w:basedOn w:val="Normal"/>
    <w:uiPriority w:val="34"/>
    <w:qFormat/>
    <w:rsid w:val="00541D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325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Vest-Agder Fylkeskommune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Raustøl, Håkon Malvin</dc:creator>
  <cp:keywords/>
  <dc:description/>
  <cp:lastModifiedBy>Raustøl, Håkon Malvin</cp:lastModifiedBy>
  <cp:revision>5</cp:revision>
  <dcterms:created xsi:type="dcterms:W3CDTF">2019-05-20T12:08:00Z</dcterms:created>
  <dcterms:modified xsi:type="dcterms:W3CDTF">2019-05-20T15:21:00Z</dcterms:modified>
</cp:coreProperties>
</file>